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D" w:rsidRPr="0068425A" w:rsidRDefault="00BF593E" w:rsidP="00BF593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nl-NL"/>
        </w:rPr>
      </w:pPr>
      <w:bookmarkStart w:id="0" w:name="_GoBack"/>
      <w:bookmarkEnd w:id="0"/>
      <w:r w:rsidRPr="0068425A">
        <w:rPr>
          <w:rFonts w:ascii="Times New Roman" w:hAnsi="Times New Roman" w:cs="Times New Roman"/>
          <w:b/>
          <w:bCs/>
          <w:color w:val="000000" w:themeColor="text1"/>
          <w:sz w:val="32"/>
          <w:lang w:val="nl-NL"/>
        </w:rPr>
        <w:t>CHƯƠNG TRÌNH HỘI THẢO</w:t>
      </w:r>
    </w:p>
    <w:p w:rsidR="00BF593E" w:rsidRPr="0068425A" w:rsidRDefault="00BF593E" w:rsidP="00BF593E">
      <w:pPr>
        <w:spacing w:after="0" w:line="264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lang w:val="nl-NL"/>
        </w:rPr>
      </w:pPr>
      <w:r w:rsidRPr="0068425A">
        <w:rPr>
          <w:rFonts w:ascii="Times New Roman" w:hAnsi="Times New Roman" w:cs="Times New Roman"/>
          <w:b/>
          <w:bCs/>
          <w:color w:val="2E74B5" w:themeColor="accent1" w:themeShade="BF"/>
          <w:sz w:val="24"/>
          <w:lang w:val="nl-NL"/>
        </w:rPr>
        <w:t>DU LỊCH THÔNG MINH – CƠ HỘI VÀ THÁCH THỨC ĐỐI VỚI DU LỊCH VIỆT</w:t>
      </w:r>
      <w:r w:rsidR="00EB1B74" w:rsidRPr="0068425A">
        <w:rPr>
          <w:rFonts w:ascii="Times New Roman" w:hAnsi="Times New Roman" w:cs="Times New Roman"/>
          <w:b/>
          <w:bCs/>
          <w:color w:val="2E74B5" w:themeColor="accent1" w:themeShade="BF"/>
          <w:sz w:val="24"/>
          <w:lang w:val="nl-NL"/>
        </w:rPr>
        <w:t xml:space="preserve"> NAM</w:t>
      </w:r>
    </w:p>
    <w:p w:rsidR="00BF593E" w:rsidRDefault="00BF593E" w:rsidP="00BF593E">
      <w:pPr>
        <w:spacing w:after="0" w:line="264" w:lineRule="auto"/>
        <w:jc w:val="center"/>
        <w:rPr>
          <w:rFonts w:ascii="Times New Roman" w:hAnsi="Times New Roman" w:cs="Times New Roman"/>
          <w:bCs/>
          <w:lang w:val="nl-NL"/>
        </w:rPr>
      </w:pPr>
    </w:p>
    <w:p w:rsidR="00B70BED" w:rsidRPr="00433C3A" w:rsidRDefault="00B70BED" w:rsidP="00BF593E">
      <w:pPr>
        <w:pStyle w:val="ListParagraph"/>
        <w:numPr>
          <w:ilvl w:val="0"/>
          <w:numId w:val="1"/>
        </w:numPr>
        <w:spacing w:after="0" w:line="264" w:lineRule="auto"/>
        <w:ind w:left="567" w:hanging="425"/>
        <w:rPr>
          <w:rFonts w:ascii="Times New Roman" w:hAnsi="Times New Roman" w:cs="Times New Roman"/>
          <w:bCs/>
          <w:lang w:val="nl-NL"/>
        </w:rPr>
      </w:pPr>
      <w:r w:rsidRPr="00433C3A">
        <w:rPr>
          <w:rFonts w:ascii="Times New Roman" w:hAnsi="Times New Roman" w:cs="Times New Roman"/>
          <w:bCs/>
          <w:lang w:val="nl-NL"/>
        </w:rPr>
        <w:t>Thời gian: 08h30 – 17h00 ngày 6 tháng 10 năm 2017</w:t>
      </w:r>
    </w:p>
    <w:p w:rsidR="00B70BED" w:rsidRPr="00433C3A" w:rsidRDefault="00B70BED" w:rsidP="00AB5946">
      <w:pPr>
        <w:pStyle w:val="ListParagraph"/>
        <w:numPr>
          <w:ilvl w:val="0"/>
          <w:numId w:val="1"/>
        </w:numPr>
        <w:spacing w:after="0" w:line="264" w:lineRule="auto"/>
        <w:ind w:left="567" w:hanging="425"/>
        <w:rPr>
          <w:rFonts w:ascii="Times New Roman" w:hAnsi="Times New Roman" w:cs="Times New Roman"/>
          <w:bCs/>
          <w:lang w:val="nl-NL"/>
        </w:rPr>
      </w:pPr>
      <w:r w:rsidRPr="00433C3A">
        <w:rPr>
          <w:rFonts w:ascii="Times New Roman" w:hAnsi="Times New Roman" w:cs="Times New Roman"/>
          <w:bCs/>
          <w:lang w:val="nl-NL"/>
        </w:rPr>
        <w:t xml:space="preserve">Địa điểm: </w:t>
      </w:r>
      <w:r w:rsidR="00B60BB5">
        <w:rPr>
          <w:rFonts w:ascii="Times New Roman" w:hAnsi="Times New Roman" w:cs="Times New Roman"/>
          <w:bCs/>
          <w:lang w:val="nl-NL"/>
        </w:rPr>
        <w:t>Khu CNC</w:t>
      </w:r>
      <w:r w:rsidR="00DE080A" w:rsidRPr="00433C3A">
        <w:rPr>
          <w:rFonts w:ascii="Times New Roman" w:hAnsi="Times New Roman" w:cs="Times New Roman"/>
          <w:bCs/>
          <w:lang w:val="nl-NL"/>
        </w:rPr>
        <w:t xml:space="preserve"> Hòa Lạc</w:t>
      </w:r>
    </w:p>
    <w:p w:rsidR="00782283" w:rsidRPr="00433C3A" w:rsidRDefault="00DE080A" w:rsidP="00AB5946">
      <w:pPr>
        <w:pStyle w:val="ListParagraph"/>
        <w:numPr>
          <w:ilvl w:val="0"/>
          <w:numId w:val="1"/>
        </w:numPr>
        <w:spacing w:after="0" w:line="264" w:lineRule="auto"/>
        <w:ind w:left="567" w:hanging="425"/>
        <w:rPr>
          <w:rFonts w:ascii="Times New Roman" w:hAnsi="Times New Roman" w:cs="Times New Roman"/>
          <w:bCs/>
          <w:lang w:val="nl-NL"/>
        </w:rPr>
      </w:pPr>
      <w:r w:rsidRPr="00433C3A">
        <w:rPr>
          <w:rFonts w:ascii="Times New Roman" w:hAnsi="Times New Roman" w:cs="Times New Roman"/>
          <w:bCs/>
          <w:lang w:val="nl-NL"/>
        </w:rPr>
        <w:t>Quy mô: 200 đại biểu</w:t>
      </w:r>
    </w:p>
    <w:p w:rsidR="00CB74A3" w:rsidRPr="00DE080A" w:rsidRDefault="00CB74A3" w:rsidP="00DE080A">
      <w:pPr>
        <w:spacing w:after="0" w:line="264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</w:p>
    <w:tbl>
      <w:tblPr>
        <w:tblW w:w="1022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97"/>
        <w:gridCol w:w="4127"/>
        <w:gridCol w:w="4281"/>
      </w:tblGrid>
      <w:tr w:rsidR="00C13B67" w:rsidRPr="00433C3A" w:rsidTr="00F8480F">
        <w:trPr>
          <w:trHeight w:val="522"/>
        </w:trPr>
        <w:tc>
          <w:tcPr>
            <w:tcW w:w="1723" w:type="dxa"/>
            <w:shd w:val="clear" w:color="auto" w:fill="C5E0B3" w:themeFill="accent6" w:themeFillTint="66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/>
                <w:bCs/>
                <w:lang w:val="nl-NL"/>
              </w:rPr>
              <w:t>Thời gian</w:t>
            </w:r>
          </w:p>
        </w:tc>
        <w:tc>
          <w:tcPr>
            <w:tcW w:w="4224" w:type="dxa"/>
            <w:gridSpan w:val="2"/>
            <w:shd w:val="clear" w:color="auto" w:fill="C5E0B3" w:themeFill="accent6" w:themeFillTint="66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/>
                <w:bCs/>
                <w:lang w:val="nl-NL"/>
              </w:rPr>
              <w:t>Nội dung</w:t>
            </w:r>
          </w:p>
        </w:tc>
        <w:tc>
          <w:tcPr>
            <w:tcW w:w="4281" w:type="dxa"/>
            <w:shd w:val="clear" w:color="auto" w:fill="C5E0B3" w:themeFill="accent6" w:themeFillTint="66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>Thực hiện</w:t>
            </w:r>
          </w:p>
        </w:tc>
      </w:tr>
      <w:tr w:rsidR="00C13B67" w:rsidRPr="00433C3A" w:rsidTr="00F8480F">
        <w:trPr>
          <w:trHeight w:val="507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4D387D">
            <w:pPr>
              <w:spacing w:after="0" w:line="264" w:lineRule="auto"/>
              <w:ind w:left="49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07h45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Xe củ</w:t>
            </w:r>
            <w:r>
              <w:rPr>
                <w:rFonts w:ascii="Times New Roman" w:hAnsi="Times New Roman" w:cs="Times New Roman"/>
                <w:bCs/>
                <w:lang w:val="nl-NL"/>
              </w:rPr>
              <w:t>a BTC đón</w:t>
            </w:r>
            <w:r w:rsidRPr="00433C3A">
              <w:rPr>
                <w:rFonts w:ascii="Times New Roman" w:hAnsi="Times New Roman" w:cs="Times New Roman"/>
                <w:bCs/>
                <w:lang w:val="nl-NL"/>
              </w:rPr>
              <w:t xml:space="preserve"> đại biểu tại bãi xe của Bộ Khoa học và </w:t>
            </w:r>
            <w:r>
              <w:rPr>
                <w:rFonts w:ascii="Times New Roman" w:hAnsi="Times New Roman" w:cs="Times New Roman"/>
                <w:bCs/>
                <w:lang w:val="nl-NL"/>
              </w:rPr>
              <w:t>C</w:t>
            </w:r>
            <w:r w:rsidRPr="00433C3A">
              <w:rPr>
                <w:rFonts w:ascii="Times New Roman" w:hAnsi="Times New Roman" w:cs="Times New Roman"/>
                <w:bCs/>
                <w:lang w:val="nl-NL"/>
              </w:rPr>
              <w:t>ông nghệ, ngõ 115 Trần Duy Hưng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Ban Tổ chức</w:t>
            </w:r>
          </w:p>
        </w:tc>
      </w:tr>
      <w:tr w:rsidR="00C13B67" w:rsidRPr="00433C3A" w:rsidTr="00F8480F">
        <w:trPr>
          <w:trHeight w:val="507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08h30 – 09h00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Đăng ký đại biểu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Ban Tổ chức</w:t>
            </w:r>
          </w:p>
        </w:tc>
      </w:tr>
      <w:tr w:rsidR="00782283" w:rsidRPr="00433C3A" w:rsidTr="006B05C5">
        <w:trPr>
          <w:trHeight w:val="396"/>
        </w:trPr>
        <w:tc>
          <w:tcPr>
            <w:tcW w:w="10228" w:type="dxa"/>
            <w:gridSpan w:val="4"/>
            <w:shd w:val="clear" w:color="auto" w:fill="D9E2F3" w:themeFill="accent5" w:themeFillTint="33"/>
            <w:vAlign w:val="center"/>
          </w:tcPr>
          <w:p w:rsidR="00782283" w:rsidRPr="00414250" w:rsidRDefault="00E15EF3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nl-NL"/>
              </w:rPr>
            </w:pPr>
            <w:r w:rsidRPr="00C13B67">
              <w:rPr>
                <w:rFonts w:ascii="Times New Roman" w:hAnsi="Times New Roman" w:cs="Times New Roman"/>
                <w:b/>
                <w:bCs/>
                <w:lang w:val="nl-NL"/>
              </w:rPr>
              <w:t>Phiên toàn thể</w:t>
            </w:r>
          </w:p>
        </w:tc>
      </w:tr>
      <w:tr w:rsidR="00C13B67" w:rsidRPr="00433C3A" w:rsidTr="00F8480F">
        <w:trPr>
          <w:trHeight w:val="507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09h00 – 09h05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Tuyên bố lý do, giới thiệu đại biểu, trao quà cho nhà tài trợ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bCs/>
                <w:lang w:val="nl-NL"/>
              </w:rPr>
            </w:pPr>
            <w:r w:rsidRPr="00433C3A">
              <w:rPr>
                <w:rFonts w:ascii="Times New Roman" w:hAnsi="Times New Roman" w:cs="Times New Roman"/>
                <w:bCs/>
                <w:lang w:val="nl-NL"/>
              </w:rPr>
              <w:t>Ban tổ chức</w:t>
            </w:r>
          </w:p>
        </w:tc>
      </w:tr>
      <w:tr w:rsidR="00C13B67" w:rsidRPr="007F6F08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09h05 – 09h15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Phát biểu khai mạc Hội thảo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 xml:space="preserve">Đại diện lãnh đạo Bộ KH&amp;CN </w:t>
            </w:r>
          </w:p>
        </w:tc>
      </w:tr>
      <w:tr w:rsidR="00C13B67" w:rsidRPr="007F6F08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09h15 – 09h30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Phát biểu của Tổng cục Du lịch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lang w:val="nl-NL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Ông Nguyễn Văn Tuấn, Tổng cục trưởng Tổng cục Du lịch</w:t>
            </w:r>
          </w:p>
        </w:tc>
      </w:tr>
      <w:tr w:rsidR="00C13B67" w:rsidRPr="00433C3A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09h30 – 10h00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Kinh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ứng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dụng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nghệ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nước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Úc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diện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ĐSQ </w:t>
            </w:r>
            <w:proofErr w:type="spellStart"/>
            <w:r w:rsidRPr="00433C3A">
              <w:rPr>
                <w:rFonts w:ascii="Times New Roman" w:hAnsi="Times New Roman" w:cs="Times New Roman"/>
              </w:rPr>
              <w:t>Úc</w:t>
            </w:r>
            <w:proofErr w:type="spellEnd"/>
          </w:p>
        </w:tc>
      </w:tr>
      <w:tr w:rsidR="00C13B67" w:rsidRPr="00433C3A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10h00– 10h10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4C4560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Khu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nghệ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cao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Hòa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đẩy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đổi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mới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Ban </w:t>
            </w:r>
            <w:proofErr w:type="spellStart"/>
            <w:r w:rsidRPr="00433C3A">
              <w:rPr>
                <w:rFonts w:ascii="Times New Roman" w:hAnsi="Times New Roman" w:cs="Times New Roman"/>
              </w:rPr>
              <w:t>Quản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lý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Khu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nghệ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Cao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Hòa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Lạc</w:t>
            </w:r>
            <w:proofErr w:type="spellEnd"/>
          </w:p>
        </w:tc>
      </w:tr>
      <w:tr w:rsidR="00C13B67" w:rsidRPr="00433C3A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10h10 – 10h30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Hiện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trạng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ứng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dụng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CNTT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trong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diện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hội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Việt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Nam</w:t>
            </w:r>
          </w:p>
        </w:tc>
      </w:tr>
      <w:tr w:rsidR="00C13B67" w:rsidRPr="00433C3A" w:rsidTr="00F8480F">
        <w:trPr>
          <w:trHeight w:val="51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10h30 – 10h50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Thực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tiễn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ứng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dụng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CNTT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left="33" w:right="-138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diện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tập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đoàn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Thiên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</w:t>
            </w:r>
          </w:p>
        </w:tc>
      </w:tr>
      <w:tr w:rsidR="00C13B67" w:rsidRPr="00433C3A" w:rsidTr="00F8480F">
        <w:trPr>
          <w:trHeight w:val="580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10h50 – 11h15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Phương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đánh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giá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độ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sẵn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sàng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với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 (</w:t>
            </w:r>
            <w:proofErr w:type="spellStart"/>
            <w:r w:rsidRPr="00433C3A">
              <w:rPr>
                <w:rFonts w:ascii="Times New Roman" w:hAnsi="Times New Roman" w:cs="Times New Roman"/>
              </w:rPr>
              <w:t>Báo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khảo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sát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tổ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chức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nhóm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hoạt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động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theo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chủ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đề</w:t>
            </w:r>
            <w:proofErr w:type="spellEnd"/>
            <w:r w:rsidRPr="00433C3A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diện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ty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cổ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phần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nghệ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DTT</w:t>
            </w:r>
          </w:p>
        </w:tc>
      </w:tr>
      <w:tr w:rsidR="00C13B67" w:rsidRPr="00433C3A" w:rsidTr="00F8480F">
        <w:trPr>
          <w:trHeight w:val="395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11h15 – 11h30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Phát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biểu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kết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luận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phiên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toàn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thể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lang w:val="vi-VN"/>
              </w:rPr>
            </w:pPr>
            <w:r w:rsidRPr="00433C3A">
              <w:rPr>
                <w:rFonts w:ascii="Times New Roman" w:hAnsi="Times New Roman" w:cs="Times New Roman"/>
                <w:lang w:val="nl-NL"/>
              </w:rPr>
              <w:t>Ông Nguyễn Văn Tuấn, Tổng cục trưởng Tổng cục Du lịch</w:t>
            </w:r>
          </w:p>
        </w:tc>
      </w:tr>
      <w:tr w:rsidR="00C13B67" w:rsidRPr="00433C3A" w:rsidTr="00F8480F">
        <w:trPr>
          <w:trHeight w:val="511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11h30 – 13h30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Ăn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trưa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Khu CNC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Hòa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Lạc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Toàn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thể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biểu</w:t>
            </w:r>
            <w:proofErr w:type="spellEnd"/>
          </w:p>
        </w:tc>
      </w:tr>
      <w:tr w:rsidR="00782283" w:rsidRPr="00433C3A" w:rsidTr="00AB5946">
        <w:trPr>
          <w:trHeight w:val="511"/>
        </w:trPr>
        <w:tc>
          <w:tcPr>
            <w:tcW w:w="10228" w:type="dxa"/>
            <w:gridSpan w:val="4"/>
            <w:shd w:val="clear" w:color="auto" w:fill="D9E2F3" w:themeFill="accent5" w:themeFillTint="33"/>
            <w:vAlign w:val="center"/>
          </w:tcPr>
          <w:p w:rsidR="00782283" w:rsidRPr="00433C3A" w:rsidRDefault="00782283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</w:rPr>
              <w:t>Phiên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hội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thảo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chuyên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tại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hai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phòng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</w:rPr>
              <w:t>họp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shd w:val="clear" w:color="auto" w:fill="D9E2F3" w:themeFill="accent5" w:themeFillTint="33"/>
              </w:rPr>
              <w:t>riêng</w:t>
            </w:r>
            <w:proofErr w:type="spellEnd"/>
            <w:r w:rsidRPr="00433C3A">
              <w:rPr>
                <w:rFonts w:ascii="Times New Roman" w:hAnsi="Times New Roman" w:cs="Times New Roman"/>
                <w:b/>
                <w:shd w:val="clear" w:color="auto" w:fill="D9E2F3" w:themeFill="accent5" w:themeFillTint="33"/>
              </w:rPr>
              <w:t>)</w:t>
            </w:r>
          </w:p>
        </w:tc>
      </w:tr>
      <w:tr w:rsidR="00782283" w:rsidRPr="00433C3A" w:rsidTr="00AB5946">
        <w:trPr>
          <w:trHeight w:val="511"/>
        </w:trPr>
        <w:tc>
          <w:tcPr>
            <w:tcW w:w="10228" w:type="dxa"/>
            <w:gridSpan w:val="4"/>
            <w:shd w:val="clear" w:color="auto" w:fill="D9E2F3" w:themeFill="accent5" w:themeFillTint="33"/>
            <w:vAlign w:val="center"/>
          </w:tcPr>
          <w:p w:rsidR="00782283" w:rsidRPr="00433C3A" w:rsidRDefault="00782283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Chuyên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đề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1: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Ứng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dụng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CNTT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hướng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tới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minh –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tại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Phòng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họp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1)</w:t>
            </w:r>
          </w:p>
        </w:tc>
      </w:tr>
      <w:tr w:rsidR="00C13B67" w:rsidRPr="00433C3A" w:rsidTr="00F8480F">
        <w:trPr>
          <w:trHeight w:val="2493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lastRenderedPageBreak/>
              <w:t>13h30 – 14h30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1:</w:t>
            </w:r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khách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sạn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cầu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khách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sạn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hội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– Tripi.vn</w:t>
            </w:r>
            <w:r w:rsidRPr="00433C3A" w:rsidDel="00D36B59">
              <w:rPr>
                <w:rFonts w:ascii="Times New Roman" w:hAnsi="Times New Roman" w:cs="Times New Roman"/>
              </w:rPr>
              <w:t xml:space="preserve"> </w:t>
            </w:r>
          </w:p>
          <w:p w:rsidR="00C13B67" w:rsidRPr="00C13B67" w:rsidRDefault="00C13B67" w:rsidP="00C13B67">
            <w:pPr>
              <w:rPr>
                <w:rFonts w:ascii="Times New Roman" w:hAnsi="Times New Roman" w:cs="Times New Roman"/>
              </w:rPr>
            </w:pPr>
            <w:r w:rsidRPr="00C13B6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13B67">
              <w:rPr>
                <w:rFonts w:ascii="Times New Roman" w:hAnsi="Times New Roman" w:cs="Times New Roman"/>
              </w:rPr>
              <w:t>Giải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pháp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bán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hàng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và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tiếp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thị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đa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kênh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Omnichannel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AntBuddy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cho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các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đơn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vị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lữ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B67">
              <w:rPr>
                <w:rFonts w:ascii="Times New Roman" w:hAnsi="Times New Roman" w:cs="Times New Roman"/>
              </w:rPr>
              <w:t>hành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13B67">
              <w:rPr>
                <w:rFonts w:ascii="Times New Roman" w:hAnsi="Times New Roman" w:cs="Times New Roman"/>
              </w:rPr>
              <w:t>AntBuddy</w:t>
            </w:r>
            <w:proofErr w:type="spellEnd"/>
            <w:r w:rsidRPr="00C13B67">
              <w:rPr>
                <w:rFonts w:ascii="Times New Roman" w:hAnsi="Times New Roman" w:cs="Times New Roman"/>
              </w:rPr>
              <w:t xml:space="preserve"> </w:t>
            </w:r>
          </w:p>
          <w:p w:rsidR="00C13B67" w:rsidRPr="00433C3A" w:rsidRDefault="00C13B67" w:rsidP="00E5534F">
            <w:pPr>
              <w:rPr>
                <w:rFonts w:ascii="Times New Roman" w:hAnsi="Times New Roman" w:cs="Times New Roman"/>
              </w:rPr>
            </w:pPr>
            <w:r w:rsidRPr="006708C3">
              <w:rPr>
                <w:rFonts w:ascii="Times New Roman" w:hAnsi="Times New Roman" w:cs="Times New Roman"/>
              </w:rPr>
              <w:t xml:space="preserve">3. Thanh </w:t>
            </w:r>
            <w:proofErr w:type="spellStart"/>
            <w:r w:rsidRPr="006708C3">
              <w:rPr>
                <w:rFonts w:ascii="Times New Roman" w:hAnsi="Times New Roman" w:cs="Times New Roman"/>
              </w:rPr>
              <w:t>toán</w:t>
            </w:r>
            <w:proofErr w:type="spellEnd"/>
            <w:r w:rsidRPr="006708C3">
              <w:rPr>
                <w:rFonts w:ascii="Times New Roman" w:hAnsi="Times New Roman" w:cs="Times New Roman"/>
              </w:rPr>
              <w:t xml:space="preserve"> qua smartphone an </w:t>
            </w:r>
            <w:proofErr w:type="spellStart"/>
            <w:r w:rsidRPr="006708C3">
              <w:rPr>
                <w:rFonts w:ascii="Times New Roman" w:hAnsi="Times New Roman" w:cs="Times New Roman"/>
              </w:rPr>
              <w:t>toàn</w:t>
            </w:r>
            <w:proofErr w:type="spellEnd"/>
            <w:r w:rsidRPr="00670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8C3">
              <w:rPr>
                <w:rFonts w:ascii="Times New Roman" w:hAnsi="Times New Roman" w:cs="Times New Roman"/>
              </w:rPr>
              <w:t>và</w:t>
            </w:r>
            <w:proofErr w:type="spellEnd"/>
            <w:r w:rsidRPr="00670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8C3">
              <w:rPr>
                <w:rFonts w:ascii="Times New Roman" w:hAnsi="Times New Roman" w:cs="Times New Roman"/>
              </w:rPr>
              <w:t>tiện</w:t>
            </w:r>
            <w:proofErr w:type="spellEnd"/>
            <w:r w:rsidRPr="00670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8C3">
              <w:rPr>
                <w:rFonts w:ascii="Times New Roman" w:hAnsi="Times New Roman" w:cs="Times New Roman"/>
              </w:rPr>
              <w:t>lợi</w:t>
            </w:r>
            <w:proofErr w:type="spellEnd"/>
            <w:r w:rsidRPr="006708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708C3">
              <w:rPr>
                <w:rFonts w:ascii="Times New Roman" w:hAnsi="Times New Roman" w:cs="Times New Roman"/>
              </w:rPr>
              <w:t>Moca</w:t>
            </w:r>
            <w:proofErr w:type="spellEnd"/>
          </w:p>
        </w:tc>
      </w:tr>
      <w:tr w:rsidR="00C13B67" w:rsidRPr="00433C3A" w:rsidTr="00F8480F">
        <w:trPr>
          <w:trHeight w:val="511"/>
        </w:trPr>
        <w:tc>
          <w:tcPr>
            <w:tcW w:w="1723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14hh30 – 15h30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2: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lữ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hành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cầu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lữ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hành</w:t>
            </w:r>
            <w:proofErr w:type="spellEnd"/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color w:val="FF0000"/>
              </w:rPr>
            </w:pPr>
            <w:r w:rsidRPr="00702AE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02AE9">
              <w:rPr>
                <w:rFonts w:ascii="Times New Roman" w:hAnsi="Times New Roman" w:cs="Times New Roman"/>
              </w:rPr>
              <w:t>Những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thách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thức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của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tiếp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thị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trực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tuyến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trong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lĩnh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AE9">
              <w:rPr>
                <w:rFonts w:ascii="Times New Roman" w:hAnsi="Times New Roman" w:cs="Times New Roman"/>
              </w:rPr>
              <w:t>vực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702AE9">
              <w:rPr>
                <w:rFonts w:ascii="Times New Roman" w:hAnsi="Times New Roman" w:cs="Times New Roman"/>
              </w:rPr>
              <w:t>lịch</w:t>
            </w:r>
            <w:proofErr w:type="spellEnd"/>
            <w:r w:rsidRPr="00702AE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2AE9">
              <w:rPr>
                <w:rFonts w:ascii="Times New Roman" w:hAnsi="Times New Roman" w:cs="Times New Roman"/>
              </w:rPr>
              <w:t>Vinalink</w:t>
            </w:r>
            <w:proofErr w:type="spellEnd"/>
            <w:r w:rsidRPr="00433C3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7C3D">
              <w:rPr>
                <w:rFonts w:ascii="Times New Roman" w:hAnsi="Times New Roman" w:cs="Times New Roman"/>
              </w:rPr>
              <w:t xml:space="preserve">2. Xu </w:t>
            </w:r>
            <w:proofErr w:type="spellStart"/>
            <w:r w:rsidRPr="00437C3D">
              <w:rPr>
                <w:rFonts w:ascii="Times New Roman" w:hAnsi="Times New Roman" w:cs="Times New Roman"/>
              </w:rPr>
              <w:t>hướng</w:t>
            </w:r>
            <w:proofErr w:type="spellEnd"/>
            <w:r w:rsidRPr="00437C3D">
              <w:rPr>
                <w:rFonts w:ascii="Times New Roman" w:hAnsi="Times New Roman" w:cs="Times New Roman"/>
              </w:rPr>
              <w:t xml:space="preserve"> mobile-first </w:t>
            </w:r>
            <w:proofErr w:type="spellStart"/>
            <w:r w:rsidRPr="00437C3D">
              <w:rPr>
                <w:rFonts w:ascii="Times New Roman" w:hAnsi="Times New Roman" w:cs="Times New Roman"/>
              </w:rPr>
              <w:t>trong</w:t>
            </w:r>
            <w:proofErr w:type="spellEnd"/>
            <w:r w:rsidRPr="0043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C3D">
              <w:rPr>
                <w:rFonts w:ascii="Times New Roman" w:hAnsi="Times New Roman" w:cs="Times New Roman"/>
              </w:rPr>
              <w:t>hoạt</w:t>
            </w:r>
            <w:proofErr w:type="spellEnd"/>
            <w:r w:rsidRPr="00437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C3D">
              <w:rPr>
                <w:rFonts w:ascii="Times New Roman" w:hAnsi="Times New Roman" w:cs="Times New Roman"/>
              </w:rPr>
              <w:t>động</w:t>
            </w:r>
            <w:proofErr w:type="spellEnd"/>
            <w:r w:rsidRPr="00437C3D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7C3D">
              <w:rPr>
                <w:rFonts w:ascii="Times New Roman" w:hAnsi="Times New Roman" w:cs="Times New Roman"/>
              </w:rPr>
              <w:t>lịch</w:t>
            </w:r>
            <w:proofErr w:type="spellEnd"/>
            <w:r w:rsidRPr="00437C3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37C3D">
              <w:rPr>
                <w:rFonts w:ascii="Times New Roman" w:hAnsi="Times New Roman" w:cs="Times New Roman"/>
              </w:rPr>
              <w:t>Vinaphone</w:t>
            </w:r>
            <w:proofErr w:type="spellEnd"/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91FA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91FA5">
              <w:rPr>
                <w:rFonts w:ascii="Times New Roman" w:hAnsi="Times New Roman" w:cs="Times New Roman"/>
              </w:rPr>
              <w:t>Phát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FA5">
              <w:rPr>
                <w:rFonts w:ascii="Times New Roman" w:hAnsi="Times New Roman" w:cs="Times New Roman"/>
              </w:rPr>
              <w:t>triển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website </w:t>
            </w:r>
            <w:proofErr w:type="spellStart"/>
            <w:r w:rsidRPr="00791FA5">
              <w:rPr>
                <w:rFonts w:ascii="Times New Roman" w:hAnsi="Times New Roman" w:cs="Times New Roman"/>
              </w:rPr>
              <w:t>thân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FA5">
              <w:rPr>
                <w:rFonts w:ascii="Times New Roman" w:hAnsi="Times New Roman" w:cs="Times New Roman"/>
              </w:rPr>
              <w:t>thiện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FA5">
              <w:rPr>
                <w:rFonts w:ascii="Times New Roman" w:hAnsi="Times New Roman" w:cs="Times New Roman"/>
              </w:rPr>
              <w:t>với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FA5">
              <w:rPr>
                <w:rFonts w:ascii="Times New Roman" w:hAnsi="Times New Roman" w:cs="Times New Roman"/>
              </w:rPr>
              <w:t>thiết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FA5">
              <w:rPr>
                <w:rFonts w:ascii="Times New Roman" w:hAnsi="Times New Roman" w:cs="Times New Roman"/>
              </w:rPr>
              <w:t>bị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791FA5">
              <w:rPr>
                <w:rFonts w:ascii="Times New Roman" w:hAnsi="Times New Roman" w:cs="Times New Roman"/>
              </w:rPr>
              <w:t>động</w:t>
            </w:r>
            <w:proofErr w:type="spellEnd"/>
            <w:r w:rsidRPr="00791F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91FA5">
              <w:rPr>
                <w:rFonts w:ascii="Times New Roman" w:hAnsi="Times New Roman" w:cs="Times New Roman"/>
              </w:rPr>
              <w:t>Bizweb</w:t>
            </w:r>
            <w:proofErr w:type="spellEnd"/>
          </w:p>
        </w:tc>
      </w:tr>
      <w:tr w:rsidR="00782283" w:rsidRPr="00433C3A" w:rsidTr="00AB5946">
        <w:trPr>
          <w:trHeight w:val="511"/>
        </w:trPr>
        <w:tc>
          <w:tcPr>
            <w:tcW w:w="10228" w:type="dxa"/>
            <w:gridSpan w:val="4"/>
            <w:shd w:val="clear" w:color="auto" w:fill="D9E2F3" w:themeFill="accent5" w:themeFillTint="33"/>
            <w:vAlign w:val="center"/>
          </w:tcPr>
          <w:p w:rsidR="00782283" w:rsidRPr="00433C3A" w:rsidRDefault="00782283" w:rsidP="00B70B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Chuyên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đề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2: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Ứng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dụng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CNTT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hướng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tới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minh –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cơ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quan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quản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lý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điểm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đến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(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tại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Phòng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họp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  <w:b/>
                <w:i/>
              </w:rPr>
              <w:t>số</w:t>
            </w:r>
            <w:proofErr w:type="spellEnd"/>
            <w:r w:rsidRPr="00433C3A">
              <w:rPr>
                <w:rFonts w:ascii="Times New Roman" w:hAnsi="Times New Roman" w:cs="Times New Roman"/>
                <w:b/>
                <w:i/>
              </w:rPr>
              <w:t xml:space="preserve"> 2)</w:t>
            </w:r>
          </w:p>
        </w:tc>
      </w:tr>
      <w:tr w:rsidR="00C13B67" w:rsidRPr="00433C3A" w:rsidTr="00F8480F">
        <w:trPr>
          <w:trHeight w:val="511"/>
        </w:trPr>
        <w:tc>
          <w:tcPr>
            <w:tcW w:w="1820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13h30 – 14h30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  <w:b/>
              </w:rPr>
              <w:t>Phần</w:t>
            </w:r>
            <w:proofErr w:type="spellEnd"/>
            <w:r w:rsidRPr="00433C3A">
              <w:rPr>
                <w:rFonts w:ascii="Times New Roman" w:hAnsi="Times New Roman" w:cs="Times New Roman"/>
                <w:b/>
              </w:rPr>
              <w:t xml:space="preserve"> 1: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cơ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quan </w:t>
            </w:r>
            <w:proofErr w:type="spellStart"/>
            <w:r w:rsidRPr="00433C3A">
              <w:rPr>
                <w:rFonts w:ascii="Times New Roman" w:hAnsi="Times New Roman" w:cs="Times New Roman"/>
              </w:rPr>
              <w:t>quản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lý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nước</w:t>
            </w:r>
            <w:proofErr w:type="spellEnd"/>
            <w:r w:rsidRPr="00433C3A">
              <w:rPr>
                <w:rFonts w:ascii="Times New Roman" w:hAnsi="Times New Roman" w:cs="Times New Roman"/>
              </w:rPr>
              <w:t>:</w:t>
            </w:r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(1) Marketing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trực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tuyế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(2) </w:t>
            </w:r>
            <w:proofErr w:type="spellStart"/>
            <w:r w:rsidRPr="00433C3A">
              <w:rPr>
                <w:rFonts w:ascii="Times New Roman" w:hAnsi="Times New Roman" w:cs="Times New Roman"/>
              </w:rPr>
              <w:t>Mô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hình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quản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lý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cầu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cơ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quan </w:t>
            </w:r>
            <w:proofErr w:type="spellStart"/>
            <w:r w:rsidRPr="00433C3A">
              <w:rPr>
                <w:rFonts w:ascii="Times New Roman" w:hAnsi="Times New Roman" w:cs="Times New Roman"/>
              </w:rPr>
              <w:t>quản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lý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nước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(2)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cung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cấp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33C3A">
              <w:rPr>
                <w:rFonts w:ascii="Times New Roman" w:hAnsi="Times New Roman" w:cs="Times New Roman"/>
              </w:rPr>
              <w:t>doanh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nghiệp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cung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cấp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33C3A">
              <w:rPr>
                <w:rFonts w:ascii="Times New Roman" w:hAnsi="Times New Roman" w:cs="Times New Roman"/>
              </w:rPr>
              <w:t>Sở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Nội</w:t>
            </w:r>
            <w:proofErr w:type="spellEnd"/>
          </w:p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Trung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tâm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tin TCDL</w:t>
            </w:r>
          </w:p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3. DTT</w:t>
            </w:r>
          </w:p>
        </w:tc>
      </w:tr>
      <w:tr w:rsidR="00C13B67" w:rsidRPr="00433C3A" w:rsidTr="00F8480F">
        <w:trPr>
          <w:trHeight w:val="2534"/>
        </w:trPr>
        <w:tc>
          <w:tcPr>
            <w:tcW w:w="1820" w:type="dxa"/>
            <w:gridSpan w:val="2"/>
            <w:shd w:val="clear" w:color="auto" w:fill="auto"/>
            <w:vAlign w:val="center"/>
          </w:tcPr>
          <w:p w:rsidR="00C13B67" w:rsidRPr="00433C3A" w:rsidRDefault="00C13B67" w:rsidP="00432701">
            <w:pPr>
              <w:spacing w:after="0" w:line="264" w:lineRule="auto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33C3A">
              <w:rPr>
                <w:rFonts w:ascii="Times New Roman" w:hAnsi="Times New Roman" w:cs="Times New Roman"/>
              </w:rPr>
              <w:t>14h30 – 15h30</w:t>
            </w:r>
          </w:p>
        </w:tc>
        <w:tc>
          <w:tcPr>
            <w:tcW w:w="4127" w:type="dxa"/>
            <w:shd w:val="clear" w:color="auto" w:fill="auto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Phần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2: </w:t>
            </w:r>
            <w:proofErr w:type="spellStart"/>
            <w:r w:rsidRPr="00433C3A">
              <w:rPr>
                <w:rFonts w:ascii="Times New Roman" w:hAnsi="Times New Roman" w:cs="Times New Roman"/>
              </w:rPr>
              <w:t>Giải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pháp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thông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cho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điểm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đến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và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nhu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cầu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của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các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điểm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đến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lịch</w:t>
            </w:r>
            <w:proofErr w:type="spellEnd"/>
          </w:p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C13B67" w:rsidRPr="00433C3A" w:rsidRDefault="00C13B67" w:rsidP="00B70BED">
            <w:pPr>
              <w:rPr>
                <w:rFonts w:ascii="Times New Roman" w:hAnsi="Times New Roman" w:cs="Times New Roman"/>
                <w:i/>
              </w:rPr>
            </w:pPr>
          </w:p>
          <w:p w:rsidR="00C13B67" w:rsidRPr="00433C3A" w:rsidRDefault="00C13B67" w:rsidP="00B70BED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81" w:type="dxa"/>
            <w:shd w:val="clear" w:color="auto" w:fill="auto"/>
          </w:tcPr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1) TAB </w:t>
            </w:r>
            <w:proofErr w:type="spellStart"/>
            <w:r w:rsidRPr="00433C3A">
              <w:rPr>
                <w:rFonts w:ascii="Times New Roman" w:hAnsi="Times New Roman" w:cs="Times New Roman"/>
              </w:rPr>
              <w:t>nói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về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marketing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trực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tuyến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– TCDL </w:t>
            </w:r>
            <w:proofErr w:type="spellStart"/>
            <w:r w:rsidRPr="00433C3A">
              <w:rPr>
                <w:rFonts w:ascii="Times New Roman" w:hAnsi="Times New Roman" w:cs="Times New Roman"/>
              </w:rPr>
              <w:t>mời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</w:p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2818BE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2818BE">
              <w:rPr>
                <w:rFonts w:ascii="Times New Roman" w:hAnsi="Times New Roman" w:cs="Times New Roman"/>
              </w:rPr>
              <w:t>Xây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dựng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và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phát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triển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thương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hiệu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trực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8BE">
              <w:rPr>
                <w:rFonts w:ascii="Times New Roman" w:hAnsi="Times New Roman" w:cs="Times New Roman"/>
              </w:rPr>
              <w:t>tuyến</w:t>
            </w:r>
            <w:proofErr w:type="spellEnd"/>
            <w:r w:rsidRPr="002818BE">
              <w:rPr>
                <w:rFonts w:ascii="Times New Roman" w:hAnsi="Times New Roman" w:cs="Times New Roman"/>
              </w:rPr>
              <w:t xml:space="preserve"> – Verisign</w:t>
            </w:r>
          </w:p>
          <w:p w:rsidR="00C13B67" w:rsidRPr="00433C3A" w:rsidRDefault="00C13B67" w:rsidP="00B70BED">
            <w:pPr>
              <w:rPr>
                <w:rFonts w:ascii="Times New Roman" w:hAnsi="Times New Roman" w:cs="Times New Roman"/>
              </w:rPr>
            </w:pPr>
            <w:r w:rsidRPr="00E16F26">
              <w:rPr>
                <w:rFonts w:ascii="Times New Roman" w:hAnsi="Times New Roman" w:cs="Times New Roman"/>
              </w:rPr>
              <w:t xml:space="preserve">3)  </w:t>
            </w:r>
            <w:proofErr w:type="spellStart"/>
            <w:r w:rsidRPr="00E16F26">
              <w:rPr>
                <w:rFonts w:ascii="Times New Roman" w:hAnsi="Times New Roman" w:cs="Times New Roman"/>
              </w:rPr>
              <w:t>Kinh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tế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 w:rsidRPr="00E16F26">
              <w:rPr>
                <w:rFonts w:ascii="Times New Roman" w:hAnsi="Times New Roman" w:cs="Times New Roman"/>
              </w:rPr>
              <w:t>sẻ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và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tác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động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tới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lĩnh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6F26">
              <w:rPr>
                <w:rFonts w:ascii="Times New Roman" w:hAnsi="Times New Roman" w:cs="Times New Roman"/>
              </w:rPr>
              <w:t>vực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 w:rsidRPr="00E16F26">
              <w:rPr>
                <w:rFonts w:ascii="Times New Roman" w:hAnsi="Times New Roman" w:cs="Times New Roman"/>
              </w:rPr>
              <w:t>lịch</w:t>
            </w:r>
            <w:proofErr w:type="spellEnd"/>
            <w:r w:rsidRPr="00E16F26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E16F26">
              <w:rPr>
                <w:rFonts w:ascii="Times New Roman" w:hAnsi="Times New Roman" w:cs="Times New Roman"/>
              </w:rPr>
              <w:t>AirBnb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3B67" w:rsidRPr="00433C3A" w:rsidTr="00F8480F">
        <w:trPr>
          <w:trHeight w:val="511"/>
        </w:trPr>
        <w:tc>
          <w:tcPr>
            <w:tcW w:w="1820" w:type="dxa"/>
            <w:gridSpan w:val="2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>15h30 – 16h30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33C3A">
              <w:rPr>
                <w:rFonts w:ascii="Times New Roman" w:hAnsi="Times New Roman" w:cs="Times New Roman"/>
              </w:rPr>
              <w:t>Thăm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quan Khu CNC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Hòa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Lạc</w:t>
            </w:r>
            <w:proofErr w:type="spellEnd"/>
          </w:p>
        </w:tc>
        <w:tc>
          <w:tcPr>
            <w:tcW w:w="4281" w:type="dxa"/>
            <w:shd w:val="clear" w:color="auto" w:fill="auto"/>
            <w:vAlign w:val="center"/>
          </w:tcPr>
          <w:p w:rsidR="00C13B67" w:rsidRPr="00433C3A" w:rsidRDefault="00C13B67" w:rsidP="00B70BE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433C3A">
              <w:rPr>
                <w:rFonts w:ascii="Times New Roman" w:hAnsi="Times New Roman" w:cs="Times New Roman"/>
              </w:rPr>
              <w:t xml:space="preserve">04 </w:t>
            </w:r>
            <w:proofErr w:type="spellStart"/>
            <w:r w:rsidRPr="00433C3A">
              <w:rPr>
                <w:rFonts w:ascii="Times New Roman" w:hAnsi="Times New Roman" w:cs="Times New Roman"/>
              </w:rPr>
              <w:t>hướng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dẫn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tại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04 </w:t>
            </w:r>
            <w:proofErr w:type="spellStart"/>
            <w:r w:rsidRPr="00433C3A">
              <w:rPr>
                <w:rFonts w:ascii="Times New Roman" w:hAnsi="Times New Roman" w:cs="Times New Roman"/>
              </w:rPr>
              <w:t>xe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đại</w:t>
            </w:r>
            <w:proofErr w:type="spellEnd"/>
            <w:r w:rsidRPr="00433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C3A">
              <w:rPr>
                <w:rFonts w:ascii="Times New Roman" w:hAnsi="Times New Roman" w:cs="Times New Roman"/>
              </w:rPr>
              <w:t>biểu</w:t>
            </w:r>
            <w:proofErr w:type="spellEnd"/>
          </w:p>
        </w:tc>
      </w:tr>
    </w:tbl>
    <w:p w:rsidR="00782283" w:rsidRPr="00782283" w:rsidRDefault="00782283">
      <w:pPr>
        <w:rPr>
          <w:lang w:val="vi-VN"/>
        </w:rPr>
      </w:pPr>
    </w:p>
    <w:sectPr w:rsidR="00782283" w:rsidRPr="00782283" w:rsidSect="006B05C5">
      <w:headerReference w:type="default" r:id="rId8"/>
      <w:pgSz w:w="12240" w:h="15840"/>
      <w:pgMar w:top="1062" w:right="1440" w:bottom="9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66" w:rsidRDefault="00BD0566" w:rsidP="00123423">
      <w:pPr>
        <w:spacing w:after="0" w:line="240" w:lineRule="auto"/>
      </w:pPr>
      <w:r>
        <w:separator/>
      </w:r>
    </w:p>
  </w:endnote>
  <w:endnote w:type="continuationSeparator" w:id="0">
    <w:p w:rsidR="00BD0566" w:rsidRDefault="00BD0566" w:rsidP="0012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66" w:rsidRDefault="00BD0566" w:rsidP="00123423">
      <w:pPr>
        <w:spacing w:after="0" w:line="240" w:lineRule="auto"/>
      </w:pPr>
      <w:r>
        <w:separator/>
      </w:r>
    </w:p>
  </w:footnote>
  <w:footnote w:type="continuationSeparator" w:id="0">
    <w:p w:rsidR="00BD0566" w:rsidRDefault="00BD0566" w:rsidP="0012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0"/>
      <w:gridCol w:w="2416"/>
      <w:gridCol w:w="2330"/>
      <w:gridCol w:w="2083"/>
    </w:tblGrid>
    <w:tr w:rsidR="00B56AF3" w:rsidTr="00D7075D">
      <w:trPr>
        <w:trHeight w:val="1141"/>
      </w:trPr>
      <w:tc>
        <w:tcPr>
          <w:tcW w:w="2608" w:type="dxa"/>
          <w:vAlign w:val="center"/>
        </w:tcPr>
        <w:p w:rsidR="00123423" w:rsidRDefault="007D60B5" w:rsidP="00D707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83902" cy="549101"/>
                <wp:effectExtent l="0" t="0" r="0" b="10160"/>
                <wp:docPr id="1" name="Picture 1" descr="tcd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d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234" cy="55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  <w:vAlign w:val="center"/>
        </w:tcPr>
        <w:p w:rsidR="00752BCD" w:rsidRDefault="00752BCD" w:rsidP="00752BCD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286510" cy="361950"/>
                <wp:effectExtent l="0" t="0" r="0" b="0"/>
                <wp:docPr id="6" name="Picture 6" descr="C:\Users\Administrator\Desktop\New folder\Ban Quản lý Khu Công nghệ cao Hòa Lạc_fil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istrator\Desktop\New folder\Ban Quản lý Khu Công nghệ cao Hòa Lạc_fil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3" w:type="dxa"/>
          <w:vAlign w:val="center"/>
        </w:tcPr>
        <w:p w:rsidR="00123423" w:rsidRDefault="00B56AF3" w:rsidP="00D707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342602" cy="465448"/>
                <wp:effectExtent l="0" t="0" r="0" b="0"/>
                <wp:docPr id="4" name="Picture 4" descr="vec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ec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581" cy="469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3" w:type="dxa"/>
          <w:vAlign w:val="center"/>
        </w:tcPr>
        <w:p w:rsidR="00123423" w:rsidRDefault="00B56AF3" w:rsidP="00D707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960120" cy="565573"/>
                <wp:effectExtent l="0" t="0" r="5080" b="0"/>
                <wp:docPr id="5" name="Picture 5" descr="765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7654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607" cy="572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3423" w:rsidRDefault="00123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00D"/>
    <w:multiLevelType w:val="hybridMultilevel"/>
    <w:tmpl w:val="9ABEDA08"/>
    <w:lvl w:ilvl="0" w:tplc="20969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83"/>
    <w:rsid w:val="00001231"/>
    <w:rsid w:val="00052D49"/>
    <w:rsid w:val="000717D8"/>
    <w:rsid w:val="000B6F87"/>
    <w:rsid w:val="000F048B"/>
    <w:rsid w:val="00123423"/>
    <w:rsid w:val="00154AD9"/>
    <w:rsid w:val="001C38E9"/>
    <w:rsid w:val="002818BE"/>
    <w:rsid w:val="00293A1E"/>
    <w:rsid w:val="002B0BB2"/>
    <w:rsid w:val="00316F13"/>
    <w:rsid w:val="003567C7"/>
    <w:rsid w:val="00367E31"/>
    <w:rsid w:val="004035A5"/>
    <w:rsid w:val="00410BA0"/>
    <w:rsid w:val="00414250"/>
    <w:rsid w:val="00432701"/>
    <w:rsid w:val="00433C3A"/>
    <w:rsid w:val="00437C3D"/>
    <w:rsid w:val="004536CA"/>
    <w:rsid w:val="004573CB"/>
    <w:rsid w:val="00492BFC"/>
    <w:rsid w:val="004A14BA"/>
    <w:rsid w:val="004C4560"/>
    <w:rsid w:val="004D387D"/>
    <w:rsid w:val="004D42E8"/>
    <w:rsid w:val="004E7BF0"/>
    <w:rsid w:val="0050592B"/>
    <w:rsid w:val="00602705"/>
    <w:rsid w:val="00621162"/>
    <w:rsid w:val="006708C3"/>
    <w:rsid w:val="0068425A"/>
    <w:rsid w:val="006B05C5"/>
    <w:rsid w:val="00702AE9"/>
    <w:rsid w:val="00752BCD"/>
    <w:rsid w:val="00782283"/>
    <w:rsid w:val="00791FA5"/>
    <w:rsid w:val="007951CD"/>
    <w:rsid w:val="007C38D0"/>
    <w:rsid w:val="007C4E05"/>
    <w:rsid w:val="007D60B5"/>
    <w:rsid w:val="007F6F08"/>
    <w:rsid w:val="008622DC"/>
    <w:rsid w:val="00AB5946"/>
    <w:rsid w:val="00AD1157"/>
    <w:rsid w:val="00B21162"/>
    <w:rsid w:val="00B4501E"/>
    <w:rsid w:val="00B56AF3"/>
    <w:rsid w:val="00B60BB5"/>
    <w:rsid w:val="00B70BED"/>
    <w:rsid w:val="00B867E3"/>
    <w:rsid w:val="00BD0566"/>
    <w:rsid w:val="00BF593E"/>
    <w:rsid w:val="00C03FB2"/>
    <w:rsid w:val="00C13B67"/>
    <w:rsid w:val="00C65F8C"/>
    <w:rsid w:val="00C94E6D"/>
    <w:rsid w:val="00CB74A3"/>
    <w:rsid w:val="00CC46A8"/>
    <w:rsid w:val="00D4289C"/>
    <w:rsid w:val="00D7075D"/>
    <w:rsid w:val="00D84BF4"/>
    <w:rsid w:val="00DE080A"/>
    <w:rsid w:val="00E021DB"/>
    <w:rsid w:val="00E15EF3"/>
    <w:rsid w:val="00E16F26"/>
    <w:rsid w:val="00E5534F"/>
    <w:rsid w:val="00E82993"/>
    <w:rsid w:val="00EB1B74"/>
    <w:rsid w:val="00EB3B98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23"/>
    <w:rPr>
      <w:sz w:val="22"/>
      <w:szCs w:val="22"/>
    </w:rPr>
  </w:style>
  <w:style w:type="table" w:styleId="TableGrid">
    <w:name w:val="Table Grid"/>
    <w:basedOn w:val="TableNormal"/>
    <w:uiPriority w:val="39"/>
    <w:rsid w:val="0012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4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23"/>
    <w:rPr>
      <w:sz w:val="22"/>
      <w:szCs w:val="22"/>
    </w:rPr>
  </w:style>
  <w:style w:type="table" w:styleId="TableGrid">
    <w:name w:val="Table Grid"/>
    <w:basedOn w:val="TableNormal"/>
    <w:uiPriority w:val="39"/>
    <w:rsid w:val="0012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 Tran</dc:creator>
  <cp:lastModifiedBy>PAC</cp:lastModifiedBy>
  <cp:revision>2</cp:revision>
  <cp:lastPrinted>2017-10-03T08:15:00Z</cp:lastPrinted>
  <dcterms:created xsi:type="dcterms:W3CDTF">2017-10-04T07:40:00Z</dcterms:created>
  <dcterms:modified xsi:type="dcterms:W3CDTF">2017-10-04T07:40:00Z</dcterms:modified>
</cp:coreProperties>
</file>